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1C" w:rsidRDefault="009C0C1C"/>
    <w:p w:rsidR="00B808FE" w:rsidRDefault="00B808FE" w:rsidP="00B808FE">
      <w:pPr>
        <w:jc w:val="center"/>
      </w:pPr>
    </w:p>
    <w:p w:rsidR="00B808FE" w:rsidRPr="00E325AA" w:rsidRDefault="00B808FE" w:rsidP="00B808FE">
      <w:pPr>
        <w:spacing w:after="0" w:line="100" w:lineRule="atLeast"/>
        <w:jc w:val="center"/>
        <w:rPr>
          <w:rFonts w:ascii="Times New Roman" w:hAnsi="Times New Roman"/>
          <w:b/>
          <w:sz w:val="20"/>
          <w:szCs w:val="20"/>
        </w:rPr>
      </w:pPr>
      <w:r w:rsidRPr="00E325AA">
        <w:rPr>
          <w:rFonts w:ascii="Times New Roman" w:hAnsi="Times New Roman"/>
          <w:b/>
          <w:sz w:val="20"/>
          <w:szCs w:val="20"/>
        </w:rPr>
        <w:t>Календарно-тематическое планирование</w:t>
      </w:r>
    </w:p>
    <w:p w:rsidR="00B808FE" w:rsidRPr="00E325AA" w:rsidRDefault="00B808FE" w:rsidP="00B808F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>Учитель</w:t>
      </w:r>
      <w:proofErr w:type="gramStart"/>
      <w:r w:rsidRPr="00E325A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u w:val="single"/>
        </w:rPr>
        <w:t>:</w:t>
      </w:r>
      <w:proofErr w:type="gramEnd"/>
      <w:r>
        <w:rPr>
          <w:rFonts w:ascii="Times New Roman" w:hAnsi="Times New Roman"/>
          <w:b/>
          <w:sz w:val="20"/>
          <w:szCs w:val="20"/>
          <w:u w:val="single"/>
        </w:rPr>
        <w:t xml:space="preserve"> Токарева Г.Э.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Количество часов </w:t>
      </w:r>
      <w:r w:rsidR="008F7478">
        <w:rPr>
          <w:rFonts w:ascii="Times New Roman" w:hAnsi="Times New Roman"/>
          <w:b/>
          <w:sz w:val="20"/>
          <w:szCs w:val="20"/>
          <w:u w:val="single"/>
        </w:rPr>
        <w:t>34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Всего часов </w:t>
      </w:r>
      <w:r w:rsidR="00F133C9">
        <w:rPr>
          <w:rFonts w:ascii="Times New Roman" w:hAnsi="Times New Roman"/>
          <w:b/>
          <w:sz w:val="20"/>
          <w:szCs w:val="20"/>
          <w:u w:val="single"/>
        </w:rPr>
        <w:t xml:space="preserve">34 </w:t>
      </w:r>
      <w:r w:rsidRPr="00E325AA">
        <w:rPr>
          <w:rFonts w:ascii="Times New Roman" w:hAnsi="Times New Roman"/>
          <w:sz w:val="20"/>
          <w:szCs w:val="20"/>
        </w:rPr>
        <w:t xml:space="preserve">, в неделю часов </w:t>
      </w:r>
      <w:r w:rsidR="00F133C9">
        <w:rPr>
          <w:rFonts w:ascii="Times New Roman" w:hAnsi="Times New Roman"/>
          <w:b/>
          <w:sz w:val="20"/>
          <w:szCs w:val="20"/>
          <w:u w:val="single"/>
        </w:rPr>
        <w:t>1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Плановых контрольных уроков </w:t>
      </w:r>
      <w:r w:rsidRPr="00E325AA">
        <w:rPr>
          <w:rFonts w:ascii="Times New Roman" w:hAnsi="Times New Roman"/>
          <w:b/>
          <w:sz w:val="20"/>
          <w:szCs w:val="20"/>
          <w:u w:val="single"/>
        </w:rPr>
        <w:t>4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>Планирование составлено на основе Федерального государственного образовательного стандарта общего образования, нового базисного учебного плана, примерной программы по английскому языку для основного общего образования.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Учебник «Английский язык» для 5 класса/ </w:t>
      </w:r>
      <w:proofErr w:type="spellStart"/>
      <w:r w:rsidRPr="00E325AA">
        <w:rPr>
          <w:rFonts w:ascii="Times New Roman" w:hAnsi="Times New Roman"/>
          <w:sz w:val="20"/>
          <w:szCs w:val="20"/>
        </w:rPr>
        <w:t>К.М.Баранова</w:t>
      </w:r>
      <w:proofErr w:type="spellEnd"/>
      <w:r w:rsidRPr="00E325A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325AA">
        <w:rPr>
          <w:rFonts w:ascii="Times New Roman" w:hAnsi="Times New Roman"/>
          <w:sz w:val="20"/>
          <w:szCs w:val="20"/>
        </w:rPr>
        <w:t>Д.Дули</w:t>
      </w:r>
      <w:proofErr w:type="spellEnd"/>
      <w:r w:rsidRPr="00E325A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325AA">
        <w:rPr>
          <w:rFonts w:ascii="Times New Roman" w:hAnsi="Times New Roman"/>
          <w:sz w:val="20"/>
          <w:szCs w:val="20"/>
        </w:rPr>
        <w:t>В.В.Копылова</w:t>
      </w:r>
      <w:proofErr w:type="spellEnd"/>
      <w:r w:rsidRPr="00E325AA">
        <w:rPr>
          <w:rFonts w:ascii="Times New Roman" w:hAnsi="Times New Roman"/>
          <w:sz w:val="20"/>
          <w:szCs w:val="20"/>
        </w:rPr>
        <w:t xml:space="preserve"> и др. – М.: </w:t>
      </w:r>
      <w:proofErr w:type="spellStart"/>
      <w:r w:rsidRPr="00E325AA">
        <w:rPr>
          <w:rFonts w:ascii="Times New Roman" w:hAnsi="Times New Roman"/>
          <w:sz w:val="20"/>
          <w:szCs w:val="20"/>
          <w:lang w:val="en-US"/>
        </w:rPr>
        <w:t>ExpressPublishing</w:t>
      </w:r>
      <w:proofErr w:type="spellEnd"/>
      <w:r w:rsidRPr="00E325AA">
        <w:rPr>
          <w:rFonts w:ascii="Times New Roman" w:hAnsi="Times New Roman"/>
          <w:sz w:val="20"/>
          <w:szCs w:val="20"/>
        </w:rPr>
        <w:t>: Просвещение, 2015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</w:p>
    <w:p w:rsidR="00B808FE" w:rsidRPr="00E325AA" w:rsidRDefault="00B808FE" w:rsidP="00B808FE">
      <w:pPr>
        <w:spacing w:after="0" w:line="100" w:lineRule="atLeast"/>
        <w:rPr>
          <w:rFonts w:ascii="Times New Roman" w:hAnsi="Times New Roman"/>
          <w:sz w:val="20"/>
          <w:szCs w:val="20"/>
        </w:rPr>
      </w:pPr>
    </w:p>
    <w:tbl>
      <w:tblPr>
        <w:tblW w:w="15567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80"/>
        <w:gridCol w:w="142"/>
        <w:gridCol w:w="1701"/>
        <w:gridCol w:w="486"/>
        <w:gridCol w:w="365"/>
        <w:gridCol w:w="268"/>
        <w:gridCol w:w="1261"/>
        <w:gridCol w:w="2475"/>
        <w:gridCol w:w="2829"/>
        <w:gridCol w:w="1702"/>
        <w:gridCol w:w="1387"/>
        <w:gridCol w:w="992"/>
        <w:gridCol w:w="40"/>
        <w:gridCol w:w="35"/>
        <w:gridCol w:w="74"/>
        <w:gridCol w:w="560"/>
        <w:gridCol w:w="142"/>
        <w:gridCol w:w="428"/>
      </w:tblGrid>
      <w:tr w:rsidR="00B808FE" w:rsidRPr="00E325AA" w:rsidTr="00C846B4">
        <w:tc>
          <w:tcPr>
            <w:tcW w:w="8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 xml:space="preserve">Деятельность учащихся </w:t>
            </w:r>
          </w:p>
        </w:tc>
        <w:tc>
          <w:tcPr>
            <w:tcW w:w="5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Планируемые результаты усвоения материала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Дом а</w:t>
            </w:r>
          </w:p>
        </w:tc>
        <w:tc>
          <w:tcPr>
            <w:tcW w:w="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B808FE" w:rsidRPr="00E325AA" w:rsidTr="00C846B4">
        <w:tc>
          <w:tcPr>
            <w:tcW w:w="8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325AA">
              <w:rPr>
                <w:rFonts w:ascii="Times New Roman" w:hAnsi="Times New Roman"/>
                <w:sz w:val="20"/>
                <w:szCs w:val="20"/>
              </w:rPr>
              <w:t>Межпредметные</w:t>
            </w:r>
            <w:proofErr w:type="spellEnd"/>
          </w:p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 xml:space="preserve">(коммуникативные, регулятивные, познавательные)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B808FE" w:rsidRPr="008F7478" w:rsidTr="00A93FB2">
        <w:tc>
          <w:tcPr>
            <w:tcW w:w="155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08FE" w:rsidRPr="0004588C" w:rsidRDefault="00B808FE" w:rsidP="0004588C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cantSplit/>
          <w:trHeight w:val="113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0747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Starter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Unit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Вводный урок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У. активизации учебного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запрашиваемую информацию в аутентичных текстах, содержащих как изученные языковые явления, так и некоторое количество неизученных языковых явлений   -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Школьные предметы, спорт и хобби,  профессии, Американский и британский английский, словарь, 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глагола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tobe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степени сравнения прилагательных,  глагол 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Осознают свои действия; учатся строить понятные для партнера высказывания; оформляют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Оценивают последовательность промежуточных целей с учетом конечного результата;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выучить слова с.6, составить предложения со словами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cantSplit/>
          <w:trHeight w:val="231"/>
        </w:trPr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08FE" w:rsidRPr="0025685C" w:rsidRDefault="00B808FE" w:rsidP="0077707F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Sports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Hobbies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(Спорт и хобби)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читать и полностью понимать несложные аутентичные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тексты, построенные в основном на изученном языковом материале,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воспринимать на слух и понимать основное содержание несложных аутентичных текстов, содержащих некоторое количество неизученных языковых явлений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lastRenderedPageBreak/>
              <w:t xml:space="preserve">Student,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favourite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dream, become, famous, basketball player, like, hero, good at,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lastRenderedPageBreak/>
              <w:t>tennis club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участвуют в диалоге; слушают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понимают других, высказывают свою точку зрения на события, поступки.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Jobs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Профессии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Профессии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vet, astronaut, waiter, electrician, artist, fire-fighter, nurse, architect, pilot, actress, author,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отрицательная и вопросительная форма глагола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tobe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Осознают свои действия; учатся строить понятные для партнера высказывания; оформляют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 с.10, VB2,упр. 3,4, рассказ об ученике (в тетради)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EverydayEnglish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>. Повседневный английский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запрашивают личную информацию, представляют себя  и других людей, приветствуют и прощаются с употреблением формул речевого этикета, принятых в стране изучаемого языка,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How’s everything? How is it going? Great! Not bad. So-so. Nice to meet you. See you later. See you tomorrow. Take care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Определяют последовательность промежуточных целей с учетом конечного результата; используют при выполнении задания различные средства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9EF" w:rsidRPr="0025685C" w:rsidRDefault="006A59EF" w:rsidP="00A93FB2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подготовить рассказ о флаг</w:t>
            </w:r>
          </w:p>
          <w:p w:rsidR="00B808FE" w:rsidRPr="0025685C" w:rsidRDefault="00B808FE" w:rsidP="00A93FB2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выучить слова в рамочке  наизусть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Внешность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называют свой возраст и возраст других людей,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рассказывать о себе, своей семье, друзьях с опорой на зрительную наглядность и/или вербальные опоры (ключевые слова, план,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вопросы)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глагол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havegot</w:t>
            </w:r>
            <w:proofErr w:type="spellEnd"/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Внешность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hair, short, long, fair, straight, grey, wavy, dark, curly, hand, arm, leg, feet, of medium height, tall, thin, slim, plump, well-built, fat, middle-aged, young, ear, eye, neck, cheek, moustache, beard, teeth, chin, tongue, nose, lips,  full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Осознают свои действия; учатся строить понятные для партнера высказывания; оформляют свои мысли в устной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и письменной речи с учетом своих учебных и жизненных речевых ситуаций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слова с.14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br/>
            </w:r>
            <w:r w:rsidRPr="0025685C">
              <w:rPr>
                <w:rStyle w:val="homeworklessondate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выучить и составить предложения, рассказат</w:t>
            </w:r>
            <w:r w:rsidRPr="0025685C">
              <w:rPr>
                <w:rStyle w:val="homeworklessondate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lastRenderedPageBreak/>
              <w:t>ь родителям</w:t>
            </w:r>
            <w:proofErr w:type="gramStart"/>
            <w:r w:rsidRPr="0025685C">
              <w:rPr>
                <w:rStyle w:val="homeworklessondate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 xml:space="preserve"> .</w:t>
            </w:r>
            <w:proofErr w:type="gramEnd"/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04.10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КОНТРОЛЬНАЯ РАБОТА №1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контроль, самоконтроль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выполняют задания на владение лексико-грамматическим материалом модуля ЭТО ДЛЯ ТЕСТОВ,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на контрольных мы проверяем владением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навками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речевой деятельности</w:t>
            </w:r>
            <w:proofErr w:type="gramEnd"/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провести самоанализ выполненного теста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C846B4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EAST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WEST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HOME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’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SBEST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(В </w:t>
            </w:r>
            <w:r w:rsidR="00D23C60" w:rsidRPr="0025685C">
              <w:rPr>
                <w:rFonts w:ascii="Times New Roman" w:hAnsi="Times New Roman"/>
                <w:sz w:val="20"/>
                <w:szCs w:val="20"/>
              </w:rPr>
              <w:t>гостях хорошо, а дома лучше) (</w:t>
            </w:r>
            <w:r w:rsidR="00FB384B">
              <w:rPr>
                <w:rFonts w:ascii="Times New Roman" w:hAnsi="Times New Roman"/>
                <w:sz w:val="20"/>
                <w:szCs w:val="20"/>
              </w:rPr>
              <w:t>4</w:t>
            </w:r>
            <w:r w:rsidR="00D23C60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trHeight w:val="232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«В гостях хорошо, а дома лучше» Оборот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/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are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Комнаты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обстановка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Kitchen, dining-room, utility room, bathroom, bedroom, living-room, sofa, cushions, carpet, arm-chair, pillow, bath, towel, wash basin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Умеют (или развивают способность) с помощью вопросов добывать недостающую информацию; учатся переводить конфликтную ситуацию в логический план и разрешать ее как задачу через анализ условий; адекватно используют речевые средства для дискуссии и аргументации своей позиции.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Выделяют и осознают то, что уже усвоено и что еще подлежит усвоению,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осознают качество и уровень усвоения; составляют план и определяют последовательность действий; ведут диалог на основе равноправных отношений и взаимного уважения; ориентируются в особенностях социальных отношений и взаимодействий; определяют последовательность промежуточных целей с учетом конечного результата.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информацию из прослушанных текстов различных жанров; выделяют и формулируют проблему текста; составляют целое из частей, самостоятельно достраивая, восполняя недостающие компоненты; устанавливают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причинно-следственные связи; анализируют объект, выделяя существенные и несущественные признаки.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Ориентируются в системе моральных норм и ценностей и их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иерархизации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; проявляют уважение к личности и ее достоинству; готовы к выбору профильного образования 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 с.26,повторить правило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C846B4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trHeight w:val="7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В моем доме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предлоги места и указательные местоимения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that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those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Повторить лексику и грамматику 1а, 1в.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C846B4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trHeight w:val="27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Ходим по магазинам. Магазины.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Грамматика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выделять основную мысль в воспринимаемом на слух тексте;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указательные местоимения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that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those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модальный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глагол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>сап</w:t>
            </w:r>
            <w:proofErr w:type="spellEnd"/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предлоги места, повелительное наклонение, предлоги направления и указания движения, артикли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Товары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Stamp, newspapers, sweaters, football, CD, trout, pencils, vacuum cleaner, gold fish, gold ring, vegetables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Магазины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Post office, sports shop, bookshop, newsagent’s, music shop, stationer’s,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jeweller’s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, electrical shop, greengrocer’s, fishmonger’s, Internet café, fast food restaurant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Straight on, turn left, turn right, enter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Предлогидвижения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Up, down, along, across, into, out of, over, under,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through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, past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Умеют (или развивают способность) с помощью вопросов добывать недостающую информацию; учатся переводить конфликтную ситуацию в логический план и разрешать ее как задачу через анализ условий; адекватно используют речевые средства для дискуссии и аргументации своей позиции.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Выделяют</w:t>
            </w:r>
            <w:r w:rsidR="00160E4A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0E4A" w:rsidRPr="0025685C">
              <w:rPr>
                <w:rFonts w:ascii="Times New Roman" w:hAnsi="Times New Roman"/>
                <w:sz w:val="20"/>
                <w:szCs w:val="20"/>
              </w:rPr>
              <w:t>и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социальных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отношений и взаимодействий; определяют последовательность промежуточных целей с учетом конечного результата.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информацию из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прослушанных текстов различных жанров; выделяют и формулируют проблему текста; составляют целое из частей, самостоятельно достраивая, восполняя недостающие компоненты; устанавливают причинно-следственные связи; анализируют объект, выделяя существенные и несущественные признаки.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Ориентируются в системе моральных норм и ценностей и их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иерархизации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>; проявляют уважение к личности и ее достоинству; готовы к выбору профильного образования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повторить слова и правила раздела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контр/раб №2 (АУДИРОВАНИЕ + ЛЕКСИКА/ГРАММАТИКА)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контроль, самоконтроль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выполняют задания на владение лексико-грамматическим материалом модуля (так пишем для ТЕСТОВ)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Повторить лексико-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грамматическийматериал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раздела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4F319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AFTER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="00B47159" w:rsidRPr="0025685C">
              <w:rPr>
                <w:rFonts w:ascii="Times New Roman" w:hAnsi="Times New Roman"/>
                <w:sz w:val="20"/>
                <w:szCs w:val="20"/>
              </w:rPr>
              <w:t xml:space="preserve"> (День за днем) (  </w:t>
            </w:r>
            <w:r w:rsidR="00ED66FF" w:rsidRPr="0025685C">
              <w:rPr>
                <w:rFonts w:ascii="Times New Roman" w:hAnsi="Times New Roman"/>
                <w:sz w:val="20"/>
                <w:szCs w:val="20"/>
              </w:rPr>
              <w:t>6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4A3" w:rsidRPr="0025685C" w:rsidTr="00AA4B01">
        <w:trPr>
          <w:trHeight w:val="20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DailyRoutines</w:t>
            </w:r>
            <w:proofErr w:type="spellEnd"/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Распорядок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дн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DailyRoutines</w:t>
            </w:r>
            <w:proofErr w:type="spellEnd"/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Распорядок дня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воспринимать на слух и понимать основное содержание несложных аутентичных текстов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с пониманием основного содержания аутентичные тексты разных типов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Распорядокдня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Get up, have a shower, have breakfast, go to school, have lessons, do sport, have dinner, do homework, walk the dog, watch a DVD, brush teeth, go to bed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milk, cow, goat, snake farm, dangerous, bite, hand, arm, early, catch, type, poisonous, enclosure, laboratory, venom, teeth, team, make, medicine, antivenin, die, puppy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подготовить рассказ  о своем досуге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4A3" w:rsidRPr="0025685C" w:rsidTr="00AA4B01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Culture Corner: School Day in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England (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Уголоккультуры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школьныйденьвАнглии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введение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закрепление нового материала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учатся читать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полностью понимать несложные аутентичные тексты, построенные в основном на изученном языковом материале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-пишут личное письмо в ответ на письмо-стимул с употреблением формул речевого этикета, принятых в стране изучаемого языка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interesting, make </w:t>
            </w:r>
          </w:p>
        </w:tc>
        <w:tc>
          <w:tcPr>
            <w:tcW w:w="1702" w:type="dxa"/>
            <w:vMerge w:val="restart"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понять чем отличается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шкльный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день в Англии от школьного дня в России</w:t>
            </w:r>
          </w:p>
        </w:tc>
        <w:tc>
          <w:tcPr>
            <w:tcW w:w="7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06.12</w:t>
            </w: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4A3" w:rsidRPr="0025685C" w:rsidTr="00AA4B01">
        <w:trPr>
          <w:trHeight w:val="3671"/>
        </w:trPr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5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friends, last a lifetime, attend, GCSEs, qualifications, further studies, school uniform, catch up with, after school activities, compete with, choir, instrument, orchestra, musical events, complete, experience</w:t>
            </w: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3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Animals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Pets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Животные/ Домашние животные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-учатся анализировать структуру и смысл отдельных частей текста, озаглавливать отдельные части текста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Domestic, wild, pet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Частитела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подобрать материалы к презентации "Мой питомец"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1934B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модальные глаголы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-учатся использовать модальные глаголы</w:t>
            </w:r>
            <w:proofErr w:type="spellStart"/>
            <w:proofErr w:type="gram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haveto</w:t>
            </w:r>
            <w:proofErr w:type="spellEnd"/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should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oughtto</w:t>
            </w:r>
            <w:proofErr w:type="spellEnd"/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Выучить правило употребления модальных глаголов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1934B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Russia.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кратко излагать в письменном виде результаты своей проектной деятельности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0E7873" w:rsidRDefault="000E787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29" w:type="dxa"/>
            <w:gridSpan w:val="3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/раб №3 </w:t>
            </w:r>
          </w:p>
        </w:tc>
        <w:tc>
          <w:tcPr>
            <w:tcW w:w="633" w:type="dxa"/>
            <w:gridSpan w:val="2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контроль, самоконтроль</w:t>
            </w:r>
          </w:p>
        </w:tc>
        <w:tc>
          <w:tcPr>
            <w:tcW w:w="247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выполняют задания на владение лексико-грамматическим материалом 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4. COME RAIN OR SHINE. (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В</w:t>
            </w:r>
            <w:r w:rsidR="006C351F"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любую</w:t>
            </w:r>
            <w:r w:rsidR="006C351F"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погоду</w:t>
            </w:r>
            <w:r w:rsidR="00ED66FF" w:rsidRPr="0025685C">
              <w:rPr>
                <w:rFonts w:ascii="Times New Roman" w:hAnsi="Times New Roman"/>
                <w:sz w:val="20"/>
                <w:szCs w:val="20"/>
                <w:lang w:val="en-US"/>
              </w:rPr>
              <w:t>) (</w:t>
            </w:r>
            <w:r w:rsidR="00FB384B" w:rsidRPr="00FB384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98793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(Погода и времена года)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читать и полностью понимать несложные аутентичные тексты, построенные в основном на изученном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языковом материале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Погода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freezing cold, snowy, boiling hot, sunny, windy, rainy, chilly, foggy, warm, cloudy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Making a snowman, swimming, sunbathing, sailing, holding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lastRenderedPageBreak/>
              <w:t>umbrellas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Умеют (или развивают способность) с помощью вопросов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добывать недостающую информацию; с достаточной полнотой и точностью выражают свои мысли в соответствии с задачами и условиями коммуникации; адекватно используют речевые средства для дискуссии и аргументации своей позиции.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усвоения; сличают способ и результат своих действий с эталоном. Обнаруживают отклонения и отличия от эталона; ориентируются в особенностях социальных отношений и взаимодействий.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информацию из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прослушанных текстов разных жанров; устанавливают причинно-следственные связи; выделяют и формулируют проблему; 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основы здорового образа жизни и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сдоровьесберегающих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технологий; испытывают уважение к истории, культурным и историческим памятникам, потребность в участии в общественной жизни ближайшего социального окружения, общественно полезной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98793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В пути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Sightseeing. hiking, shopping, sunbathing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Вотпуске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Take photographs, go to the beach, send postcards, swim in the sea, go for a walk, go windsurfing, stay in a tent, play beach volleyball, go sightseeing, visit museums, hike, eat local dishes, sunbathe, play in the snow, go on a boat trip, shop for souvenirs, relax at a café, go skiing, stay in a hotel</w:t>
            </w:r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98793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Food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&amp;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Drinks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(Продукты и напитки)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987930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Россия. Национальная еда</w:t>
            </w:r>
          </w:p>
        </w:tc>
        <w:tc>
          <w:tcPr>
            <w:tcW w:w="6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Продукты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Beetroot, onions, carrots, beef, celery, parsnip, garlic, cabbage, potatoes, tomato juice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National dish, delicious, depend on, season, contain, sour cream, boil, tender, remove, pot, peel, chop, broth, flake, summer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987930">
        <w:tc>
          <w:tcPr>
            <w:tcW w:w="6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32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AB4C2D" w:rsidRDefault="00AB4C2D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LIFEINTHEPAST</w:t>
            </w:r>
            <w:r w:rsidR="002C4D52" w:rsidRPr="0025685C">
              <w:rPr>
                <w:rFonts w:ascii="Times New Roman" w:hAnsi="Times New Roman"/>
                <w:sz w:val="20"/>
                <w:szCs w:val="20"/>
              </w:rPr>
              <w:t>. (Как люди жили в прошлом) (</w:t>
            </w:r>
            <w:r w:rsidR="00FB5461">
              <w:rPr>
                <w:rFonts w:ascii="Times New Roman" w:hAnsi="Times New Roman"/>
                <w:sz w:val="20"/>
                <w:szCs w:val="20"/>
              </w:rPr>
              <w:t>8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rPr>
          <w:trHeight w:val="872"/>
        </w:trPr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="002012FB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="002012FB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="002012FB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. Жизнь в прошлом (Вводный урок)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прошедшее время глагола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tobe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</w:rPr>
              <w:t xml:space="preserve"> -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was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were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 xml:space="preserve">  -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отрицательную и вопросительную формы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использовать прошедшее время глагола</w:t>
            </w:r>
            <w:proofErr w:type="spellStart"/>
            <w:proofErr w:type="gram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tohave</w:t>
            </w:r>
            <w:proofErr w:type="spellEnd"/>
            <w:proofErr w:type="gramEnd"/>
            <w:r w:rsidRPr="0025685C">
              <w:rPr>
                <w:rFonts w:ascii="Times New Roman" w:hAnsi="Times New Roman"/>
                <w:i/>
                <w:sz w:val="20"/>
                <w:szCs w:val="20"/>
              </w:rPr>
              <w:t xml:space="preserve"> 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had</w:t>
            </w:r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Меставгороде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pool, theatre, beach, park, zoo, gym, library, fast food restaurant, opera house, aquarium, supermarket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Меставгороде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theatre, post office, café, restaurant, department store, baker’s car park, hotel, bookshop, museum, hospital, block of flats, clothes shop, hospital 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Town hall, petrol station, block of flats,, police station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ancient city, volcano, busy, narrow street, full of, forum, temple, public baths, running water, eruption, destroy, bury, ash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Антонимы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full-empty, wide-narrow, modern-ancient, private – public, large – small, unlucky – lucky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Проявляют межэтническую толерантность, уважение к личности и ее достоинству, ценностям семьи, любовь к природе; испытывают чувство вины при нарушении моральных норм; эмоционально положительно оценивают свою этническую идентичность.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Вносят коррективы и дополнения в составленные планы; готовы и способны к соблюдению норм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требований школьной жизни; определяют последовательность промежуточных целей с учетом конечного результата; осознают качество и уровень усвоения.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Анализируют условия и требования заданной цели; выделяют объекты и процессы с точки зрения целого и частей; готовы и способны к выполнению обязанностей ученика; осуществляют поиск и выделение необходимой информации; анализируют условия и требования задачи.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основные исторические вехи развития государственности и общества; готовы к равноправному сотрудничеству; проявляют устойчивый познавательный интерес и формируют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смыслообразующую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функцию познавательного мотива</w:t>
            </w: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58237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c>
          <w:tcPr>
            <w:tcW w:w="8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Давным-давно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c>
          <w:tcPr>
            <w:tcW w:w="82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524839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Ancient civilizations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Древниецивилизации</w:t>
            </w:r>
            <w:proofErr w:type="spellEnd"/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простое прошедшее время правильных глаголов – утвердительную, отрицательную формы,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правила написания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Правильныеглаголы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work, live, arrive, discover, exist, design, hurry, want, stop, travel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95489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Culture Corner: Life in the UK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(Уголок культуры: жизнь в Великобритании)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crazy about, band, radio station,  latest fashion, dance hall, fad, shocked, fashionable,  floral print, hippy style, popular, big hit, craze, moon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73D4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EverydayEnglish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Childhoodmemories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Повседневный английский (Детские воспоминания)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использовать простое прошедшее время правильных глаголов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Занятиявпрошлом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had fancy dress parties, played outside all day, walked the dog, delivered newspapers, helped parents with chores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73D4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LostCities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(Затерянные города)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использовать прилагательные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Dates back, earthquakes, destroy, emperor, astronomers, constructed, terraced, grew, bath, fountain, storage rooms, palace, park, temple, tower, wall, bridge, pyramids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73D4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Legendaryfigures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(Легендарные личности)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fascinating figures, mythology, wizard, advisor, cloak, magical powers, ancient myths, turn into, fight battles, foreign enemies, intelligence, had a vision, guardian, noblemen, stuck, free, sword, local tournament, medieval stories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488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Russia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(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кратко излагать в письменном виде результаты своей проектной деятельности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488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HAVEYOUEVER</w:t>
            </w:r>
            <w:r w:rsidR="00A7370F" w:rsidRPr="0025685C">
              <w:rPr>
                <w:rFonts w:ascii="Times New Roman" w:hAnsi="Times New Roman"/>
                <w:sz w:val="20"/>
                <w:szCs w:val="20"/>
              </w:rPr>
              <w:t xml:space="preserve"> …? (А ты когда-нибудь…?) (6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Haveyouever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…?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Вводный урок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(А ты когда-нибудь …?)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Приключения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Cycle across the country, ride an elephant, sail on a yacht, go camping, fly in a helicopter, travel in a camper van, go sightseeing in an open double-decker bus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Признают высокую ценность жизни во всех ее проявлениях; ориентируются в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особенностях социальных отношений и взаимодействий.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Выделяют и осознают то, что уже усвоено и что еще подлежит усвоению. Осознают качество и уровень усвоения; сличают свой способ действия с эталоном; вносят коррективы и дополнения в составленные планы; составляют план и определяют последовательность действий.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Адекватно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используютречевые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средства для дискуссии и аргументации своей позиции; интересуются чужим мнением и высказывают свое; выделяют количественные характеристики объектов, заданные словами, обобщенный смысл и формальную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структуру текста.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экологическое сознание; доброжелательно относятся к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окружающим; проявляют устойчивый познавательный интерес и формируют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смыслообразующую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функцию познавательного мотива.</w:t>
            </w: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52A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Travel Experiences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(Путешествия)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PresentPerfect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– настоящее совершенное время (отрицательная и вопросительная формы)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Видытранспорта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Tram, boat, bus, car, cable car, coach, lorry, helicopter, raft, van, scooter, gondola, ship, taxi, ferry, train, bike, canoe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2C5BF1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Means of Transport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–учатся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вестидиалог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>-побуждение к действию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scooter, carriage, gondola, hot air balloon, motorbike, rickshaw, quad bike, underground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Фразы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fasten seat belts, give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sbd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a lift, take a driving test, passport control, a flat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tyre</w:t>
            </w:r>
            <w:proofErr w:type="spell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CultureCorner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JoinUs</w:t>
            </w:r>
            <w:proofErr w:type="spellEnd"/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(Уголок культуры: благотворительность)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пересказывать с опорой на зрительную наглядность и/ или вербальные опоры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charity, aid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programme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volunteer, experience, field, participate, allow, host community, hand in hand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  <w:bookmarkStart w:id="0" w:name="_GoBack"/>
            <w:bookmarkEnd w:id="0"/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EverydayEnglish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Volunteer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(Повседневный английский –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волонтерство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Волонтерство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run a race, work with children in schools, help work with animals, donate/collect old clothes, money, attend/organize a fundraising event, care for old/disabled people, buy/sell raffle tickets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Technology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Технологии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Компьютеры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webcam, speakers, screen, keyboard, CD, DVD,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Маркеры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always, never, since, already, ago, just, yet, ever mouse, printer, scanner laptop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F44A3" w:rsidRPr="0025685C" w:rsidRDefault="00AF44A3"/>
    <w:p w:rsidR="00B808FE" w:rsidRPr="0025685C" w:rsidRDefault="00B808FE"/>
    <w:p w:rsidR="00B808FE" w:rsidRPr="0025685C" w:rsidRDefault="00B808FE"/>
    <w:sectPr w:rsidR="00B808FE" w:rsidRPr="0025685C" w:rsidSect="00B808F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swiss"/>
    <w:pitch w:val="variable"/>
    <w:sig w:usb0="802002AF" w:usb1="2BDFFCFB" w:usb2="00000016" w:usb3="00000000" w:csb0="001A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FE"/>
    <w:rsid w:val="00032DD4"/>
    <w:rsid w:val="0004588C"/>
    <w:rsid w:val="000E7873"/>
    <w:rsid w:val="00133E61"/>
    <w:rsid w:val="0015293F"/>
    <w:rsid w:val="00160E4A"/>
    <w:rsid w:val="00182925"/>
    <w:rsid w:val="001934B7"/>
    <w:rsid w:val="002012FB"/>
    <w:rsid w:val="0023650C"/>
    <w:rsid w:val="0025685C"/>
    <w:rsid w:val="002838D4"/>
    <w:rsid w:val="002C0D6A"/>
    <w:rsid w:val="002C4D52"/>
    <w:rsid w:val="002C5BF1"/>
    <w:rsid w:val="00312606"/>
    <w:rsid w:val="00325327"/>
    <w:rsid w:val="00346D86"/>
    <w:rsid w:val="0035521D"/>
    <w:rsid w:val="004226A6"/>
    <w:rsid w:val="00463E5F"/>
    <w:rsid w:val="00464D6C"/>
    <w:rsid w:val="004A5E6E"/>
    <w:rsid w:val="004F319C"/>
    <w:rsid w:val="00524839"/>
    <w:rsid w:val="005554E4"/>
    <w:rsid w:val="0058237A"/>
    <w:rsid w:val="00623C6E"/>
    <w:rsid w:val="006A59EF"/>
    <w:rsid w:val="006C351F"/>
    <w:rsid w:val="006C71C5"/>
    <w:rsid w:val="00707D8D"/>
    <w:rsid w:val="007307DA"/>
    <w:rsid w:val="007419AE"/>
    <w:rsid w:val="00742E40"/>
    <w:rsid w:val="00744888"/>
    <w:rsid w:val="00755251"/>
    <w:rsid w:val="0077707F"/>
    <w:rsid w:val="007B665A"/>
    <w:rsid w:val="0080747E"/>
    <w:rsid w:val="008B21AA"/>
    <w:rsid w:val="008E5122"/>
    <w:rsid w:val="008F33E2"/>
    <w:rsid w:val="008F7478"/>
    <w:rsid w:val="0095489F"/>
    <w:rsid w:val="00983DFE"/>
    <w:rsid w:val="00987930"/>
    <w:rsid w:val="009C0C1C"/>
    <w:rsid w:val="00A7370F"/>
    <w:rsid w:val="00A93FB2"/>
    <w:rsid w:val="00AA4B01"/>
    <w:rsid w:val="00AB4C2D"/>
    <w:rsid w:val="00AF44A3"/>
    <w:rsid w:val="00B03694"/>
    <w:rsid w:val="00B47159"/>
    <w:rsid w:val="00B808FE"/>
    <w:rsid w:val="00B966DB"/>
    <w:rsid w:val="00BD6A77"/>
    <w:rsid w:val="00C05DC5"/>
    <w:rsid w:val="00C846B4"/>
    <w:rsid w:val="00CB60EA"/>
    <w:rsid w:val="00CF327C"/>
    <w:rsid w:val="00D23C60"/>
    <w:rsid w:val="00D56B21"/>
    <w:rsid w:val="00E03031"/>
    <w:rsid w:val="00E44BD4"/>
    <w:rsid w:val="00E52A1F"/>
    <w:rsid w:val="00E66B24"/>
    <w:rsid w:val="00E73D48"/>
    <w:rsid w:val="00E775D0"/>
    <w:rsid w:val="00ED66FF"/>
    <w:rsid w:val="00F10E07"/>
    <w:rsid w:val="00F133C9"/>
    <w:rsid w:val="00F17A95"/>
    <w:rsid w:val="00F33FE6"/>
    <w:rsid w:val="00F46C1F"/>
    <w:rsid w:val="00FA759A"/>
    <w:rsid w:val="00FB384B"/>
    <w:rsid w:val="00FB5461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FE"/>
    <w:pPr>
      <w:suppressAutoHyphens/>
    </w:pPr>
    <w:rPr>
      <w:rFonts w:ascii="Calibri" w:eastAsia="Calibri" w:hAnsi="Calibri" w:cs="Times New Roman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808FE"/>
  </w:style>
  <w:style w:type="character" w:customStyle="1" w:styleId="BalloonTextChar">
    <w:name w:val="Balloon Text Char"/>
    <w:rsid w:val="00B808FE"/>
    <w:rPr>
      <w:rFonts w:ascii="Tahoma" w:hAnsi="Tahoma" w:cs="Tahoma"/>
      <w:sz w:val="16"/>
      <w:szCs w:val="16"/>
    </w:rPr>
  </w:style>
  <w:style w:type="character" w:customStyle="1" w:styleId="FooterChar">
    <w:name w:val="Footer Char"/>
    <w:rsid w:val="00B808FE"/>
    <w:rPr>
      <w:lang w:eastAsia="en-US"/>
    </w:rPr>
  </w:style>
  <w:style w:type="character" w:customStyle="1" w:styleId="10">
    <w:name w:val="Номер страницы1"/>
    <w:rsid w:val="00B808FE"/>
    <w:rPr>
      <w:rFonts w:cs="Times New Roman"/>
    </w:rPr>
  </w:style>
  <w:style w:type="character" w:customStyle="1" w:styleId="ListLabel1">
    <w:name w:val="ListLabel 1"/>
    <w:rsid w:val="00B808FE"/>
    <w:rPr>
      <w:rFonts w:eastAsia="Times New Roman"/>
    </w:rPr>
  </w:style>
  <w:style w:type="paragraph" w:customStyle="1" w:styleId="a3">
    <w:name w:val="Заголовок"/>
    <w:basedOn w:val="a"/>
    <w:next w:val="a4"/>
    <w:rsid w:val="00B808FE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4">
    <w:name w:val="Body Text"/>
    <w:basedOn w:val="a"/>
    <w:link w:val="a5"/>
    <w:rsid w:val="00B808FE"/>
    <w:pPr>
      <w:spacing w:after="120"/>
    </w:pPr>
  </w:style>
  <w:style w:type="character" w:customStyle="1" w:styleId="a5">
    <w:name w:val="Основной текст Знак"/>
    <w:basedOn w:val="a0"/>
    <w:link w:val="a4"/>
    <w:rsid w:val="00B808FE"/>
    <w:rPr>
      <w:rFonts w:ascii="Calibri" w:eastAsia="Calibri" w:hAnsi="Calibri" w:cs="Times New Roman"/>
      <w:kern w:val="1"/>
    </w:rPr>
  </w:style>
  <w:style w:type="paragraph" w:styleId="a6">
    <w:name w:val="List"/>
    <w:basedOn w:val="a4"/>
    <w:rsid w:val="00B808FE"/>
    <w:rPr>
      <w:rFonts w:cs="Arial"/>
    </w:rPr>
  </w:style>
  <w:style w:type="paragraph" w:styleId="a7">
    <w:name w:val="caption"/>
    <w:basedOn w:val="a"/>
    <w:qFormat/>
    <w:rsid w:val="00B808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rsid w:val="00B808FE"/>
    <w:pPr>
      <w:suppressLineNumbers/>
    </w:pPr>
    <w:rPr>
      <w:rFonts w:cs="Arial"/>
    </w:rPr>
  </w:style>
  <w:style w:type="paragraph" w:customStyle="1" w:styleId="12">
    <w:name w:val="Абзац списка1"/>
    <w:basedOn w:val="a"/>
    <w:rsid w:val="00B808FE"/>
    <w:pPr>
      <w:ind w:left="720"/>
      <w:contextualSpacing/>
    </w:pPr>
  </w:style>
  <w:style w:type="paragraph" w:customStyle="1" w:styleId="13">
    <w:name w:val="Текст выноски1"/>
    <w:basedOn w:val="a"/>
    <w:rsid w:val="00B808F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B808FE"/>
    <w:pPr>
      <w:suppressLineNumbers/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808FE"/>
    <w:rPr>
      <w:rFonts w:ascii="Calibri" w:eastAsia="Calibri" w:hAnsi="Calibri" w:cs="Times New Roman"/>
      <w:kern w:val="1"/>
    </w:rPr>
  </w:style>
  <w:style w:type="paragraph" w:customStyle="1" w:styleId="aa">
    <w:name w:val="Содержимое врезки"/>
    <w:basedOn w:val="a4"/>
    <w:rsid w:val="00B808FE"/>
  </w:style>
  <w:style w:type="character" w:customStyle="1" w:styleId="homeworklessondate">
    <w:name w:val="homework_lesson_date"/>
    <w:rsid w:val="00B808FE"/>
  </w:style>
  <w:style w:type="paragraph" w:styleId="ab">
    <w:name w:val="Balloon Text"/>
    <w:basedOn w:val="a"/>
    <w:link w:val="ac"/>
    <w:rsid w:val="00B8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808FE"/>
    <w:rPr>
      <w:rFonts w:ascii="Tahoma" w:eastAsia="Calibr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FE"/>
    <w:pPr>
      <w:suppressAutoHyphens/>
    </w:pPr>
    <w:rPr>
      <w:rFonts w:ascii="Calibri" w:eastAsia="Calibri" w:hAnsi="Calibri" w:cs="Times New Roman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808FE"/>
  </w:style>
  <w:style w:type="character" w:customStyle="1" w:styleId="BalloonTextChar">
    <w:name w:val="Balloon Text Char"/>
    <w:rsid w:val="00B808FE"/>
    <w:rPr>
      <w:rFonts w:ascii="Tahoma" w:hAnsi="Tahoma" w:cs="Tahoma"/>
      <w:sz w:val="16"/>
      <w:szCs w:val="16"/>
    </w:rPr>
  </w:style>
  <w:style w:type="character" w:customStyle="1" w:styleId="FooterChar">
    <w:name w:val="Footer Char"/>
    <w:rsid w:val="00B808FE"/>
    <w:rPr>
      <w:lang w:eastAsia="en-US"/>
    </w:rPr>
  </w:style>
  <w:style w:type="character" w:customStyle="1" w:styleId="10">
    <w:name w:val="Номер страницы1"/>
    <w:rsid w:val="00B808FE"/>
    <w:rPr>
      <w:rFonts w:cs="Times New Roman"/>
    </w:rPr>
  </w:style>
  <w:style w:type="character" w:customStyle="1" w:styleId="ListLabel1">
    <w:name w:val="ListLabel 1"/>
    <w:rsid w:val="00B808FE"/>
    <w:rPr>
      <w:rFonts w:eastAsia="Times New Roman"/>
    </w:rPr>
  </w:style>
  <w:style w:type="paragraph" w:customStyle="1" w:styleId="a3">
    <w:name w:val="Заголовок"/>
    <w:basedOn w:val="a"/>
    <w:next w:val="a4"/>
    <w:rsid w:val="00B808FE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4">
    <w:name w:val="Body Text"/>
    <w:basedOn w:val="a"/>
    <w:link w:val="a5"/>
    <w:rsid w:val="00B808FE"/>
    <w:pPr>
      <w:spacing w:after="120"/>
    </w:pPr>
  </w:style>
  <w:style w:type="character" w:customStyle="1" w:styleId="a5">
    <w:name w:val="Основной текст Знак"/>
    <w:basedOn w:val="a0"/>
    <w:link w:val="a4"/>
    <w:rsid w:val="00B808FE"/>
    <w:rPr>
      <w:rFonts w:ascii="Calibri" w:eastAsia="Calibri" w:hAnsi="Calibri" w:cs="Times New Roman"/>
      <w:kern w:val="1"/>
    </w:rPr>
  </w:style>
  <w:style w:type="paragraph" w:styleId="a6">
    <w:name w:val="List"/>
    <w:basedOn w:val="a4"/>
    <w:rsid w:val="00B808FE"/>
    <w:rPr>
      <w:rFonts w:cs="Arial"/>
    </w:rPr>
  </w:style>
  <w:style w:type="paragraph" w:styleId="a7">
    <w:name w:val="caption"/>
    <w:basedOn w:val="a"/>
    <w:qFormat/>
    <w:rsid w:val="00B808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rsid w:val="00B808FE"/>
    <w:pPr>
      <w:suppressLineNumbers/>
    </w:pPr>
    <w:rPr>
      <w:rFonts w:cs="Arial"/>
    </w:rPr>
  </w:style>
  <w:style w:type="paragraph" w:customStyle="1" w:styleId="12">
    <w:name w:val="Абзац списка1"/>
    <w:basedOn w:val="a"/>
    <w:rsid w:val="00B808FE"/>
    <w:pPr>
      <w:ind w:left="720"/>
      <w:contextualSpacing/>
    </w:pPr>
  </w:style>
  <w:style w:type="paragraph" w:customStyle="1" w:styleId="13">
    <w:name w:val="Текст выноски1"/>
    <w:basedOn w:val="a"/>
    <w:rsid w:val="00B808F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B808FE"/>
    <w:pPr>
      <w:suppressLineNumbers/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808FE"/>
    <w:rPr>
      <w:rFonts w:ascii="Calibri" w:eastAsia="Calibri" w:hAnsi="Calibri" w:cs="Times New Roman"/>
      <w:kern w:val="1"/>
    </w:rPr>
  </w:style>
  <w:style w:type="paragraph" w:customStyle="1" w:styleId="aa">
    <w:name w:val="Содержимое врезки"/>
    <w:basedOn w:val="a4"/>
    <w:rsid w:val="00B808FE"/>
  </w:style>
  <w:style w:type="character" w:customStyle="1" w:styleId="homeworklessondate">
    <w:name w:val="homework_lesson_date"/>
    <w:rsid w:val="00B808FE"/>
  </w:style>
  <w:style w:type="paragraph" w:styleId="ab">
    <w:name w:val="Balloon Text"/>
    <w:basedOn w:val="a"/>
    <w:link w:val="ac"/>
    <w:rsid w:val="00B8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808FE"/>
    <w:rPr>
      <w:rFonts w:ascii="Tahoma" w:eastAsia="Calibr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7690-27A6-46E3-8653-BAE4E488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SCH166</Company>
  <LinksUpToDate>false</LinksUpToDate>
  <CharactersWithSpaces>20559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User06970565345346</dc:creator>
  <cp:lastModifiedBy>темир</cp:lastModifiedBy>
  <cp:revision>78</cp:revision>
  <dcterms:created xsi:type="dcterms:W3CDTF">2016-10-03T16:37:00Z</dcterms:created>
  <dcterms:modified xsi:type="dcterms:W3CDTF">2016-10-03T21:42:00Z</dcterms:modified>
</cp:coreProperties>
</file>